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0"/>
      </w:tblGrid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616CA3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 میکروب شناسی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))</w:t>
            </w:r>
          </w:p>
        </w:tc>
      </w:tr>
    </w:tbl>
    <w:p w:rsidR="00616CA3" w:rsidRPr="00616CA3" w:rsidRDefault="00616CA3" w:rsidP="00616CA3">
      <w:pPr>
        <w:bidi w:val="0"/>
        <w:rPr>
          <w:lang w:bidi="fa-IR"/>
        </w:rPr>
      </w:pPr>
      <w:r w:rsidRPr="00616CA3">
        <w:rPr>
          <w:lang w:bidi="fa-IR"/>
        </w:rPr>
        <w:t xml:space="preserve">    </w:t>
      </w: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5"/>
      </w:tblGrid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 مسئول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خانم معصومه رئیسی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مهندس شیمی با گرایش صنایع غذایی از دانشگاه صنعتی امیر کبیر</w:t>
            </w:r>
          </w:p>
          <w:p w:rsidR="00616CA3" w:rsidRPr="00616CA3" w:rsidRDefault="00616CA3" w:rsidP="00FE6D32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سابقه کار: </w:t>
            </w:r>
            <w:r w:rsidR="00FE6D32"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5 سال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کارشناس بخش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خانم محبوبه السادات رحمن پور</w:t>
            </w:r>
          </w:p>
          <w:p w:rsidR="00616CA3" w:rsidRPr="00616CA3" w:rsidRDefault="00616CA3" w:rsidP="00A23829">
            <w:pPr>
              <w:spacing w:before="100" w:beforeAutospacing="1" w:after="100" w:afterAutospacing="1"/>
              <w:rPr>
                <w:rFonts w:hint="cs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>                          کارشناس</w:t>
            </w:r>
            <w:r w:rsidR="004C2CF9">
              <w:rPr>
                <w:rFonts w:ascii="Tahoma" w:hAnsi="Tahoma" w:cs="Tahoma" w:hint="cs"/>
                <w:sz w:val="20"/>
                <w:szCs w:val="20"/>
                <w:rtl/>
              </w:rPr>
              <w:t xml:space="preserve"> ارشد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264C3D">
              <w:rPr>
                <w:rFonts w:ascii="Tahoma" w:hAnsi="Tahoma" w:cs="Tahoma" w:hint="cs"/>
                <w:sz w:val="20"/>
                <w:szCs w:val="20"/>
                <w:rtl/>
              </w:rPr>
              <w:t xml:space="preserve">مهندسی کشاورزی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علوم و صنایع غذایی از دانشگاه </w:t>
            </w:r>
            <w:r w:rsidR="004C2CF9">
              <w:rPr>
                <w:rFonts w:ascii="Tahoma" w:hAnsi="Tahoma" w:cs="Tahoma" w:hint="cs"/>
                <w:sz w:val="20"/>
                <w:szCs w:val="20"/>
                <w:rtl/>
              </w:rPr>
              <w:t xml:space="preserve"> علوم تحقیقات </w:t>
            </w:r>
            <w:r w:rsidR="00A23829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مازندران</w:t>
            </w:r>
          </w:p>
          <w:p w:rsidR="00616CA3" w:rsidRPr="00616CA3" w:rsidRDefault="00616CA3" w:rsidP="004C2CF9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                          سابقه کار: </w:t>
            </w:r>
            <w:r w:rsidR="004C2CF9">
              <w:rPr>
                <w:rFonts w:ascii="Tahoma" w:hAnsi="Tahoma" w:cs="Tahoma" w:hint="cs"/>
                <w:sz w:val="20"/>
                <w:szCs w:val="20"/>
                <w:rtl/>
              </w:rPr>
              <w:t>10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 سال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فعالیت ها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کلیه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نمونه های خوراکی، آشامیدنی، آرایشی و بهداشتی در این بخش آزمایش می گردند. بخش ميكروب شناسي از پنج قسمت مجزا تشکیل شده است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1 -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اتاق نگهداری نمونه </w:t>
            </w:r>
            <w:proofErr w:type="gramStart"/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ها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  <w:proofErr w:type="gramEnd"/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كليه نمونه های غذايي و بهداشتي پذیرش شده تا قبل از آزمون در این محل تحت شرایط مناسب دمایی نگهداری می شوند.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A74820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2 -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اتاق استریلیزاسیون </w:t>
            </w:r>
            <w:proofErr w:type="gramStart"/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تمیز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  <w:proofErr w:type="gramEnd"/>
            <w:r w:rsidRPr="00616CA3">
              <w:rPr>
                <w:lang w:bidi="fa-IR"/>
              </w:rPr>
              <w:t xml:space="preserve"> 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در این قسمت محیط های کشت تهیه شده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>پس از شفاف سازی وتقسیم درظروف مربوطه دراتوکلاو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استریل می گردند.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>ابزار کارنیز درفور180درجه سانتیگرادتحت شرایط استریل خشک قرار میگیرند.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A74820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3 -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اتاق کشت :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عملیات کشت برخی ازنمونه های ارسالی زیر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هودلامینار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ومابقی نمونه هابرروی سکوی کار</w:t>
            </w:r>
            <w:r w:rsidR="00A74820"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کنارشعله </w:t>
            </w:r>
            <w:r w:rsidR="00A74820"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صورت می گیرد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A74820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4 -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اتاق </w:t>
            </w:r>
            <w:proofErr w:type="gramStart"/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انکوباسیون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  <w:proofErr w:type="gramEnd"/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محیط های کشت تلقیح شده در انکوباتورهای با دمای ثابت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 xml:space="preserve">ازقبل تعیین شده </w:t>
            </w:r>
            <w:r w:rsidR="00A74820">
              <w:rPr>
                <w:rFonts w:ascii="Tahoma" w:hAnsi="Tahoma" w:cs="Tahoma"/>
                <w:sz w:val="20"/>
                <w:szCs w:val="20"/>
                <w:rtl/>
              </w:rPr>
              <w:t>ب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 xml:space="preserve">رای </w:t>
            </w:r>
            <w:r w:rsidR="00A74820">
              <w:rPr>
                <w:rFonts w:ascii="Tahoma" w:hAnsi="Tahoma" w:cs="Tahoma"/>
                <w:sz w:val="20"/>
                <w:szCs w:val="20"/>
                <w:rtl/>
              </w:rPr>
              <w:t xml:space="preserve">مدت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>معین مطابق استاندارد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>گرمخانه گذاری می گردند.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Default="00616CA3" w:rsidP="00612A5F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5 -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اتاق شستشو و استریلیزاسیون </w:t>
            </w:r>
            <w:proofErr w:type="gramStart"/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کثیف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  <w:proofErr w:type="gramEnd"/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در این محل وسایل و ظروف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 xml:space="preserve">مورد استفاده درآزمایشات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شسته و در فور </w:t>
            </w:r>
            <w:r w:rsidR="00612A5F">
              <w:rPr>
                <w:rFonts w:ascii="Tahoma" w:hAnsi="Tahoma" w:cs="Tahoma" w:hint="cs"/>
                <w:sz w:val="20"/>
                <w:szCs w:val="20"/>
                <w:rtl/>
              </w:rPr>
              <w:t xml:space="preserve">    </w:t>
            </w:r>
            <w:bookmarkStart w:id="0" w:name="_GoBack"/>
            <w:bookmarkEnd w:id="0"/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>خشک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 می گردند. هم چنین محیط های کشت آلوده ابتدا در اتوکلاو </w:t>
            </w:r>
            <w:r w:rsidR="00A74820">
              <w:rPr>
                <w:rFonts w:ascii="Tahoma" w:hAnsi="Tahoma" w:cs="Tahoma" w:hint="cs"/>
                <w:sz w:val="20"/>
                <w:szCs w:val="20"/>
                <w:rtl/>
              </w:rPr>
              <w:t xml:space="preserve">کثیف </w:t>
            </w:r>
            <w:r w:rsidRPr="00616CA3">
              <w:rPr>
                <w:rFonts w:ascii="Tahoma" w:hAnsi="Tahoma" w:cs="Tahoma"/>
                <w:sz w:val="20"/>
                <w:szCs w:val="20"/>
                <w:rtl/>
              </w:rPr>
              <w:t xml:space="preserve">این قسمت استریل و سپس دفع می گردند. </w:t>
            </w:r>
          </w:p>
          <w:p w:rsidR="00E3240D" w:rsidRPr="00616CA3" w:rsidRDefault="00E3240D" w:rsidP="00A74820">
            <w:pPr>
              <w:spacing w:before="100" w:beforeAutospacing="1" w:after="100" w:afterAutospacing="1"/>
              <w:rPr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6-اتاق انبار مواد و محیط کشت : کلیه موادمصرفی و محیط های کشت در این اتاق قرار میگیرد.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آنتروباکتریاسه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 * 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کلیفرمها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اشرشیا کلی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استافیلو کوکوس ارئوس کوآگولاز مثبت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باسیلوس سرئوس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lastRenderedPageBreak/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 کلستریدیوم های احیاء کننده سولفیت</w:t>
            </w:r>
          </w:p>
          <w:p w:rsidR="00616CA3" w:rsidRDefault="00616CA3" w:rsidP="00616CA3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 اسیددوستها</w:t>
            </w:r>
          </w:p>
          <w:p w:rsidR="00F116EB" w:rsidRPr="00616CA3" w:rsidRDefault="002E1185" w:rsidP="002E1185">
            <w:pPr>
              <w:spacing w:before="100" w:beforeAutospacing="1" w:after="100" w:afterAutospacing="1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  <w:r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*</w:t>
            </w:r>
            <w:r w:rsidR="00F116EB"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      </w:t>
            </w:r>
            <w:r w:rsidR="00F116EB"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  شناسایی و شمارش </w:t>
            </w:r>
            <w:r w:rsidR="00752539"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آ</w:t>
            </w:r>
            <w:r w:rsidR="00F116EB"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نتروکوکوس</w:t>
            </w:r>
            <w:r w:rsidR="00732CC6" w:rsidRPr="002E1185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ها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سودو موناس آئروژینوزا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کلستریدیوم بوتولینیوم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کپک و مخمر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شمارش توتال کانت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 سالمونلا</w:t>
            </w:r>
          </w:p>
          <w:p w:rsidR="00E0205B" w:rsidRDefault="00616CA3" w:rsidP="00A87EC5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  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شناسایی و شمارش کلی میکروارگانیسم ها</w:t>
            </w:r>
          </w:p>
          <w:p w:rsidR="00A87EC5" w:rsidRPr="00A87EC5" w:rsidRDefault="00A87EC5" w:rsidP="00A87EC5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  <w:lang w:bidi="fa-IR"/>
              </w:rPr>
            </w:pP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Default="00A74820" w:rsidP="00A74820">
            <w:pPr>
              <w:pStyle w:val="ListParagraph"/>
              <w:numPr>
                <w:ilvl w:val="0"/>
                <w:numId w:val="1"/>
              </w:num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 xml:space="preserve">            شمارش ریسه های کپک باروش </w:t>
            </w:r>
            <w:r>
              <w:rPr>
                <w:lang w:bidi="fa-IR"/>
              </w:rPr>
              <w:t>Howard Cell</w:t>
            </w:r>
          </w:p>
          <w:p w:rsidR="00E125D5" w:rsidRDefault="00E125D5" w:rsidP="00E125D5">
            <w:pPr>
              <w:pStyle w:val="ListParagraph"/>
              <w:rPr>
                <w:lang w:bidi="fa-IR"/>
              </w:rPr>
            </w:pPr>
          </w:p>
          <w:p w:rsidR="001B3661" w:rsidRPr="00616CA3" w:rsidRDefault="001B3661" w:rsidP="00A74820">
            <w:pPr>
              <w:pStyle w:val="ListParagraph"/>
              <w:numPr>
                <w:ilvl w:val="0"/>
                <w:numId w:val="1"/>
              </w:num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انجام آزمایشات میکروبی برروی آب اشامیدنی، آب معدنی، عرقیات و گلاب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rPr>
                <w:lang w:bidi="fa-IR"/>
              </w:rPr>
            </w:pPr>
            <w:r w:rsidRPr="00616CA3">
              <w:rPr>
                <w:lang w:bidi="fa-IR"/>
              </w:rPr>
              <w:t> </w:t>
            </w:r>
          </w:p>
        </w:tc>
      </w:tr>
      <w:tr w:rsidR="00616CA3" w:rsidRPr="00616CA3" w:rsidTr="00616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کلنی کانتر دیجیتال</w:t>
            </w:r>
          </w:p>
          <w:p w:rsidR="00616CA3" w:rsidRPr="00616CA3" w:rsidRDefault="00616CA3" w:rsidP="001B3661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دستگاه فیلتراسیون </w:t>
            </w:r>
            <w:r w:rsidR="00E3240D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و پمپ خلا 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اتوکلاو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بن ماری</w:t>
            </w:r>
          </w:p>
          <w:p w:rsidR="00AB0391" w:rsidRDefault="00616CA3" w:rsidP="00AB039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انکوباتور</w:t>
            </w:r>
          </w:p>
          <w:p w:rsidR="00AB0391" w:rsidRPr="00AB0391" w:rsidRDefault="00AB0391" w:rsidP="00AB039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انکوباتور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یخچالدار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میکروسکوپ </w:t>
            </w:r>
          </w:p>
          <w:p w:rsidR="00616CA3" w:rsidRPr="00616CA3" w:rsidRDefault="00616CA3" w:rsidP="00616CA3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جار بی هوازی</w:t>
            </w:r>
          </w:p>
          <w:p w:rsidR="00616CA3" w:rsidRDefault="00616CA3" w:rsidP="00616CA3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یخچال نگهداری نمونه ها</w:t>
            </w:r>
          </w:p>
          <w:p w:rsidR="00AB0391" w:rsidRPr="00616CA3" w:rsidRDefault="00FE7F89" w:rsidP="00FE7F89">
            <w:pPr>
              <w:spacing w:before="100" w:beforeAutospacing="1" w:after="100" w:afterAutospacing="1"/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فریزر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نگهداری نمونه ها</w:t>
            </w:r>
          </w:p>
          <w:p w:rsidR="00732CC6" w:rsidRDefault="00616CA3" w:rsidP="00732CC6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616CA3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یخچال های نگهداری محیط کشت های آماده شده</w:t>
            </w:r>
          </w:p>
          <w:p w:rsidR="00A87EC5" w:rsidRDefault="00A87EC5" w:rsidP="00A87EC5">
            <w:pPr>
              <w:rPr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</w:t>
            </w: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>
              <w:rPr>
                <w:rFonts w:hint="cs"/>
                <w:rtl/>
                <w:lang w:bidi="fa-IR"/>
              </w:rPr>
              <w:t>فورالکتریکی</w:t>
            </w:r>
          </w:p>
          <w:p w:rsidR="00A87EC5" w:rsidRDefault="00A87EC5" w:rsidP="00A87EC5">
            <w:pPr>
              <w:rPr>
                <w:rtl/>
                <w:lang w:bidi="fa-IR"/>
              </w:rPr>
            </w:pPr>
          </w:p>
          <w:p w:rsidR="00A87EC5" w:rsidRDefault="00A87EC5" w:rsidP="00A87EC5">
            <w:pPr>
              <w:rPr>
                <w:lang w:bidi="fa-IR"/>
              </w:rPr>
            </w:pPr>
            <w:r w:rsidRPr="00616CA3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>
              <w:rPr>
                <w:rFonts w:hint="cs"/>
                <w:rtl/>
                <w:lang w:bidi="fa-IR"/>
              </w:rPr>
              <w:t>هودلامینار</w:t>
            </w:r>
          </w:p>
          <w:p w:rsidR="00A87EC5" w:rsidRPr="00616CA3" w:rsidRDefault="00A87EC5" w:rsidP="00A87EC5">
            <w:pPr>
              <w:rPr>
                <w:lang w:bidi="fa-IR"/>
              </w:rPr>
            </w:pPr>
          </w:p>
          <w:p w:rsidR="00A87EC5" w:rsidRPr="00616CA3" w:rsidRDefault="00A87EC5" w:rsidP="00A87EC5">
            <w:pPr>
              <w:rPr>
                <w:lang w:bidi="fa-IR"/>
              </w:rPr>
            </w:pPr>
          </w:p>
          <w:p w:rsidR="00A87EC5" w:rsidRPr="00732CC6" w:rsidRDefault="00A87EC5" w:rsidP="00A87EC5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  <w:lang w:bidi="fa-IR"/>
              </w:rPr>
            </w:pPr>
          </w:p>
        </w:tc>
      </w:tr>
    </w:tbl>
    <w:p w:rsidR="00732CC6" w:rsidRDefault="00732CC6">
      <w:pPr>
        <w:rPr>
          <w:lang w:bidi="fa-IR"/>
        </w:rPr>
      </w:pPr>
    </w:p>
    <w:sectPr w:rsidR="00732CC6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D3587"/>
    <w:multiLevelType w:val="hybridMultilevel"/>
    <w:tmpl w:val="F1A4B134"/>
    <w:lvl w:ilvl="0" w:tplc="80A244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A3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1B3661"/>
    <w:rsid w:val="00225E1F"/>
    <w:rsid w:val="00252FF4"/>
    <w:rsid w:val="002553DC"/>
    <w:rsid w:val="00264C3D"/>
    <w:rsid w:val="002753FF"/>
    <w:rsid w:val="002A2364"/>
    <w:rsid w:val="002D0704"/>
    <w:rsid w:val="002E1185"/>
    <w:rsid w:val="002E321B"/>
    <w:rsid w:val="002F63B1"/>
    <w:rsid w:val="00313003"/>
    <w:rsid w:val="00314812"/>
    <w:rsid w:val="00352D79"/>
    <w:rsid w:val="003870C5"/>
    <w:rsid w:val="00393E9B"/>
    <w:rsid w:val="00433638"/>
    <w:rsid w:val="00475686"/>
    <w:rsid w:val="00477F98"/>
    <w:rsid w:val="004C2CF9"/>
    <w:rsid w:val="00554A68"/>
    <w:rsid w:val="005A5381"/>
    <w:rsid w:val="005D62C2"/>
    <w:rsid w:val="00612A5F"/>
    <w:rsid w:val="00616CA3"/>
    <w:rsid w:val="006321FF"/>
    <w:rsid w:val="00671BEC"/>
    <w:rsid w:val="006B60E5"/>
    <w:rsid w:val="006F0996"/>
    <w:rsid w:val="006F1F2C"/>
    <w:rsid w:val="006F7489"/>
    <w:rsid w:val="00732CC6"/>
    <w:rsid w:val="0075253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23829"/>
    <w:rsid w:val="00A74820"/>
    <w:rsid w:val="00A804B0"/>
    <w:rsid w:val="00A87EC5"/>
    <w:rsid w:val="00AA61B8"/>
    <w:rsid w:val="00AB0391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60B0"/>
    <w:rsid w:val="00D57B74"/>
    <w:rsid w:val="00DB76BD"/>
    <w:rsid w:val="00DD2673"/>
    <w:rsid w:val="00E0205B"/>
    <w:rsid w:val="00E125D5"/>
    <w:rsid w:val="00E134A0"/>
    <w:rsid w:val="00E31EDB"/>
    <w:rsid w:val="00E3240D"/>
    <w:rsid w:val="00E44BEC"/>
    <w:rsid w:val="00E451A0"/>
    <w:rsid w:val="00E86333"/>
    <w:rsid w:val="00E95CE7"/>
    <w:rsid w:val="00EB243E"/>
    <w:rsid w:val="00EE7410"/>
    <w:rsid w:val="00F116EB"/>
    <w:rsid w:val="00F25B7D"/>
    <w:rsid w:val="00F429BD"/>
    <w:rsid w:val="00F5037A"/>
    <w:rsid w:val="00F5521D"/>
    <w:rsid w:val="00F77244"/>
    <w:rsid w:val="00F945D6"/>
    <w:rsid w:val="00FE6D32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F24D3DF-113F-4338-AD16-AC630C1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CA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616CA3"/>
    <w:rPr>
      <w:b/>
      <w:bCs/>
    </w:rPr>
  </w:style>
  <w:style w:type="paragraph" w:styleId="ListParagraph">
    <w:name w:val="List Paragraph"/>
    <w:basedOn w:val="Normal"/>
    <w:uiPriority w:val="34"/>
    <w:qFormat/>
    <w:rsid w:val="00F1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2919-7728-49F8-8C97-F232E668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raeisi</cp:lastModifiedBy>
  <cp:revision>22</cp:revision>
  <dcterms:created xsi:type="dcterms:W3CDTF">2017-08-08T13:37:00Z</dcterms:created>
  <dcterms:modified xsi:type="dcterms:W3CDTF">2017-08-19T10:09:00Z</dcterms:modified>
</cp:coreProperties>
</file>