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"/>
        <w:gridCol w:w="8877"/>
        <w:gridCol w:w="30"/>
        <w:gridCol w:w="6"/>
      </w:tblGrid>
      <w:tr w:rsidR="00A25D38" w:rsidRPr="00B97C72" w:rsidTr="002E752F">
        <w:trPr>
          <w:gridAfter w:val="1"/>
          <w:wAfter w:w="14" w:type="dxa"/>
          <w:trHeight w:val="1350"/>
          <w:tblCellSpacing w:w="0" w:type="dxa"/>
          <w:jc w:val="center"/>
        </w:trPr>
        <w:tc>
          <w:tcPr>
            <w:tcW w:w="9056" w:type="dxa"/>
            <w:gridSpan w:val="3"/>
            <w:hideMark/>
          </w:tcPr>
          <w:p w:rsidR="00A25D38" w:rsidRPr="00B97C72" w:rsidRDefault="00A25D38" w:rsidP="001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25D38" w:rsidRPr="00B97C72" w:rsidTr="002E752F">
        <w:trPr>
          <w:tblCellSpacing w:w="0" w:type="dxa"/>
          <w:jc w:val="center"/>
        </w:trPr>
        <w:tc>
          <w:tcPr>
            <w:tcW w:w="142" w:type="dxa"/>
            <w:hideMark/>
          </w:tcPr>
          <w:p w:rsidR="00A25D38" w:rsidRPr="00B97C72" w:rsidRDefault="00A25D38" w:rsidP="001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878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</w:tblGrid>
            <w:tr w:rsidR="00A25D38" w:rsidRPr="00B97C72" w:rsidTr="00101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6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5"/>
                  </w:tblGrid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2E752F" w:rsidP="002E752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((</w:t>
                        </w:r>
                        <w:bookmarkStart w:id="0" w:name="_GoBack"/>
                        <w:bookmarkEnd w:id="0"/>
                        <w:r w:rsidR="00A25D38"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A25D38" w:rsidRPr="00B97C72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rtl/>
                          </w:rPr>
                          <w:t>بخش ظروف و بسته بندی</w:t>
                        </w:r>
                        <w:r w:rsidR="00A25D38"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))</w:t>
                        </w:r>
                      </w:p>
                    </w:tc>
                  </w:tr>
                </w:tbl>
                <w:p w:rsidR="002E752F" w:rsidRPr="00B97C72" w:rsidRDefault="00A25D38" w:rsidP="002E75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7C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2E752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فعالیت ها:</w:t>
                  </w:r>
                </w:p>
                <w:tbl>
                  <w:tblPr>
                    <w:tblW w:w="940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5"/>
                  </w:tblGrid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2E752F" w:rsidP="002E75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فعالی</w:t>
                        </w:r>
                      </w:p>
                      <w:p w:rsidR="00A25D38" w:rsidRPr="002E752F" w:rsidRDefault="00A25D38" w:rsidP="002E752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 w:hint="cs"/>
                            <w:sz w:val="48"/>
                            <w:szCs w:val="48"/>
                            <w:rtl/>
                          </w:rPr>
                        </w:pP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1 -  </w:t>
                        </w:r>
                        <w:r w:rsidR="002E752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آ</w:t>
                        </w: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2E752F" w:rsidRPr="002E752F">
                          <w:rPr>
                            <w:rFonts w:ascii="Tahoma" w:eastAsia="Times New Roman" w:hAnsi="Tahoma" w:cs="Tahoma" w:hint="cs"/>
                            <w:sz w:val="24"/>
                            <w:szCs w:val="24"/>
                            <w:rtl/>
                          </w:rPr>
                          <w:t xml:space="preserve">آزمون های مرتبط به ظروف </w:t>
                        </w:r>
                        <w:r w:rsidR="002E752F" w:rsidRPr="002E752F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pet</w:t>
                        </w:r>
                        <w:r w:rsidR="002E752F" w:rsidRPr="002E752F">
                          <w:rPr>
                            <w:rFonts w:ascii="Tahoma" w:eastAsia="Times New Roman" w:hAnsi="Tahoma" w:cs="Tahoma" w:hint="cs"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A25D38" w:rsidRPr="00B97C72" w:rsidRDefault="00A25D38" w:rsidP="00101CA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                                         *  </w:t>
                        </w: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</w:t>
                        </w: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PH </w:t>
                        </w: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بخار</w:t>
                        </w:r>
                      </w:p>
                      <w:p w:rsidR="00A25D38" w:rsidRPr="00B97C72" w:rsidRDefault="00A25D38" w:rsidP="00101CA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                                         *  </w:t>
                        </w: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بررسی رفتار پیرولیز حرارتی</w:t>
                        </w:r>
                      </w:p>
                      <w:p w:rsidR="00A25D38" w:rsidRPr="00B97C72" w:rsidRDefault="00A25D38" w:rsidP="00101CA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                                         *  </w:t>
                        </w: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میزان دانسیته</w:t>
                        </w:r>
                      </w:p>
                      <w:p w:rsidR="00A25D38" w:rsidRPr="00B97C72" w:rsidRDefault="00A25D38" w:rsidP="00101CA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                                         *  </w:t>
                        </w: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گنجایش اسمی</w:t>
                        </w:r>
                      </w:p>
                      <w:p w:rsidR="00A25D38" w:rsidRPr="00B97C72" w:rsidRDefault="00A25D38" w:rsidP="00101CA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                                         *  </w:t>
                        </w:r>
                        <w:r w:rsidRPr="00B97C72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گنجایش کامل (لب پر</w:t>
                        </w: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)</w:t>
                        </w:r>
                      </w:p>
                    </w:tc>
                  </w:tr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A25D38" w:rsidP="00101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7C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A25D38" w:rsidP="00101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7C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A25D38" w:rsidP="00101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A25D38" w:rsidP="00101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A25D38" w:rsidP="00101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A25D38" w:rsidP="00101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D38" w:rsidRPr="00B97C72" w:rsidTr="00101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5D38" w:rsidRPr="00B97C72" w:rsidRDefault="00A25D38" w:rsidP="00101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5D38" w:rsidRPr="00B97C72" w:rsidRDefault="00A25D38" w:rsidP="00101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D38" w:rsidRPr="00B97C72" w:rsidRDefault="00A25D38" w:rsidP="001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25D38" w:rsidRPr="00B97C72" w:rsidRDefault="00A25D38" w:rsidP="0010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5D38" w:rsidRDefault="00A25D38" w:rsidP="00A25D38"/>
    <w:p w:rsidR="00C8167E" w:rsidRDefault="00C8167E"/>
    <w:sectPr w:rsidR="00C8167E" w:rsidSect="00EE47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8"/>
    <w:rsid w:val="002E752F"/>
    <w:rsid w:val="00A25D38"/>
    <w:rsid w:val="00C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3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3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2017-08-09T16:50:00Z</dcterms:created>
  <dcterms:modified xsi:type="dcterms:W3CDTF">2017-08-09T16:57:00Z</dcterms:modified>
</cp:coreProperties>
</file>