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9" w:rsidRDefault="004C1F59" w:rsidP="004C1F59">
      <w:pPr>
        <w:bidi/>
        <w:rPr>
          <w:rFonts w:cs="B Nazanin"/>
          <w:sz w:val="28"/>
          <w:szCs w:val="28"/>
          <w:rtl/>
        </w:rPr>
      </w:pPr>
    </w:p>
    <w:p w:rsidR="004C1F59" w:rsidRPr="004C1F59" w:rsidRDefault="004C1F59" w:rsidP="004C1F59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4C1F5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((اسامی نمایندگان</w:t>
      </w:r>
      <w:r w:rsidRPr="004C1F59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 xml:space="preserve"> ADR  </w:t>
      </w:r>
      <w:r w:rsidRPr="004C1F5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بیمارستانی))</w:t>
      </w:r>
    </w:p>
    <w:p w:rsidR="004C1F59" w:rsidRDefault="004C1F59" w:rsidP="004C1F59">
      <w:pPr>
        <w:bidi/>
        <w:rPr>
          <w:rFonts w:cs="B Nazanin"/>
          <w:sz w:val="28"/>
          <w:szCs w:val="28"/>
          <w:rtl/>
        </w:rPr>
      </w:pPr>
    </w:p>
    <w:tbl>
      <w:tblPr>
        <w:tblW w:w="8104" w:type="dxa"/>
        <w:jc w:val="center"/>
        <w:tblCellSpacing w:w="15" w:type="dxa"/>
        <w:tblInd w:w="-53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5092"/>
      </w:tblGrid>
      <w:tr w:rsidR="004C1F59" w:rsidRPr="004C1F59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خانم صاحبیان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آیت الله روحانی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آقای علیرضا عباس زاده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شهید یحیی نژاد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خانم صفیه خلیل پاشا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دکتر بهشتی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 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خانم توران گیلانی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کودکان امیرکلا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آقای سید محمود موسوی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شهید رجائی بابلسر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آقای مسعود مهدوی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مرکز آموزشی درمانی 17 شهریور مرزیکلا</w:t>
            </w: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</w:p>
        </w:tc>
      </w:tr>
      <w:tr w:rsidR="004C1F59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خانم یگانه اشراقی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/>
                <w:b/>
                <w:bCs/>
                <w:sz w:val="28"/>
                <w:szCs w:val="28"/>
              </w:rPr>
              <w:t> </w:t>
            </w:r>
            <w:r w:rsidRPr="004C1F59">
              <w:rPr>
                <w:rFonts w:cs="B Nazanin"/>
                <w:b/>
                <w:bCs/>
                <w:sz w:val="28"/>
                <w:szCs w:val="28"/>
                <w:rtl/>
              </w:rPr>
              <w:t>بیمارستان بابل کلینیک</w:t>
            </w:r>
          </w:p>
        </w:tc>
      </w:tr>
      <w:tr w:rsidR="002220FC" w:rsidRPr="00DF4F1D" w:rsidTr="002220F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 w:hint="cs"/>
                <w:b/>
                <w:bCs/>
                <w:sz w:val="28"/>
                <w:szCs w:val="28"/>
                <w:rtl/>
              </w:rPr>
              <w:t>خانم حلیمه حبیبا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F59" w:rsidRPr="004C1F59" w:rsidRDefault="004C1F59" w:rsidP="004C1F59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4C1F59">
              <w:rPr>
                <w:rFonts w:cs="B Nazanin" w:hint="cs"/>
                <w:b/>
                <w:bCs/>
                <w:sz w:val="28"/>
                <w:szCs w:val="28"/>
                <w:rtl/>
              </w:rPr>
              <w:t>مرکز درمانی تخصصی ناباروری فاطمه زهرا (س)</w:t>
            </w:r>
          </w:p>
        </w:tc>
      </w:tr>
      <w:tr w:rsidR="00830544" w:rsidRPr="004C1F59" w:rsidTr="003F79BC">
        <w:trPr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544" w:rsidRPr="004C1F59" w:rsidRDefault="00830544" w:rsidP="003F79BC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دکتر بناگر</w:t>
            </w:r>
            <w:bookmarkStart w:id="0" w:name="_GoBack"/>
            <w:bookmarkEnd w:id="0"/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0544" w:rsidRPr="004C1F59" w:rsidRDefault="00830544" w:rsidP="003F79BC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 مهرگان</w:t>
            </w:r>
          </w:p>
        </w:tc>
      </w:tr>
    </w:tbl>
    <w:p w:rsidR="004C1F59" w:rsidRPr="00DF4F1D" w:rsidRDefault="004C1F59" w:rsidP="004C1F59">
      <w:pPr>
        <w:bidi/>
        <w:rPr>
          <w:rFonts w:cs="B Nazanin"/>
          <w:sz w:val="28"/>
          <w:szCs w:val="28"/>
        </w:rPr>
      </w:pPr>
    </w:p>
    <w:sectPr w:rsidR="004C1F59" w:rsidRPr="00DF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E"/>
    <w:rsid w:val="000A16CA"/>
    <w:rsid w:val="00171CC3"/>
    <w:rsid w:val="002220FC"/>
    <w:rsid w:val="002B502E"/>
    <w:rsid w:val="004C1F59"/>
    <w:rsid w:val="00830544"/>
    <w:rsid w:val="00D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32256018</dc:creator>
  <cp:lastModifiedBy>32256018</cp:lastModifiedBy>
  <cp:revision>10</cp:revision>
  <dcterms:created xsi:type="dcterms:W3CDTF">2017-08-09T19:50:00Z</dcterms:created>
  <dcterms:modified xsi:type="dcterms:W3CDTF">2017-08-10T16:51:00Z</dcterms:modified>
</cp:coreProperties>
</file>